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BEB" w:rsidRPr="00ED4E33" w:rsidRDefault="00ED4E33" w:rsidP="00ED4E33">
      <w:pPr>
        <w:spacing w:line="360" w:lineRule="auto"/>
        <w:ind w:firstLine="720"/>
        <w:jc w:val="both"/>
        <w:rPr>
          <w:rFonts w:ascii="Times New Roman" w:hAnsi="Times New Roman" w:cs="Times New Roman"/>
          <w:b/>
          <w:bCs/>
        </w:rPr>
      </w:pPr>
      <w:r w:rsidRPr="00ED4E33">
        <w:rPr>
          <w:rFonts w:ascii="Times New Roman" w:hAnsi="Times New Roman" w:cs="Times New Roman"/>
          <w:b/>
          <w:bCs/>
        </w:rPr>
        <w:t xml:space="preserve">To the State Commission on Judicial Conduct, Attorney Disciplinary Committee, Attorney Grievance Committees, or Attorney Committee on Professional Standards of the Appellate Divisions in the State of New York.  </w:t>
      </w:r>
    </w:p>
    <w:p w:rsidR="00ED4E33" w:rsidRPr="00ED4E33" w:rsidRDefault="00ED4E33" w:rsidP="00ED4E33">
      <w:pPr>
        <w:spacing w:line="360" w:lineRule="auto"/>
        <w:jc w:val="both"/>
        <w:rPr>
          <w:rFonts w:ascii="Times New Roman" w:hAnsi="Times New Roman" w:cs="Times New Roman"/>
        </w:rPr>
      </w:pPr>
    </w:p>
    <w:p w:rsidR="00ED4E33" w:rsidRPr="00ED4E33" w:rsidRDefault="00ED4E33" w:rsidP="00ED4E33">
      <w:pPr>
        <w:spacing w:line="360" w:lineRule="auto"/>
        <w:jc w:val="both"/>
        <w:rPr>
          <w:rFonts w:ascii="Times New Roman" w:hAnsi="Times New Roman" w:cs="Times New Roman"/>
        </w:rPr>
      </w:pPr>
    </w:p>
    <w:p w:rsidR="00ED4E33" w:rsidRPr="00ED4E33" w:rsidRDefault="00ED4E33" w:rsidP="00ED4E33">
      <w:pPr>
        <w:spacing w:line="360" w:lineRule="auto"/>
        <w:ind w:firstLine="720"/>
        <w:jc w:val="both"/>
        <w:rPr>
          <w:rFonts w:ascii="Times New Roman" w:hAnsi="Times New Roman" w:cs="Times New Roman"/>
        </w:rPr>
      </w:pPr>
      <w:r w:rsidRPr="00ED4E33">
        <w:rPr>
          <w:rFonts w:ascii="Times New Roman" w:hAnsi="Times New Roman" w:cs="Times New Roman"/>
        </w:rPr>
        <w:t xml:space="preserve">I, (Please print name)_______________________________________, hereby consent to the release by the State Commission on </w:t>
      </w:r>
      <w:r w:rsidRPr="00ED4E33">
        <w:rPr>
          <w:rFonts w:ascii="Times New Roman" w:hAnsi="Times New Roman" w:cs="Times New Roman"/>
        </w:rPr>
        <w:t xml:space="preserve">Judicial Conduct, Attorney Disciplinary Committee, Attorney Grievance Committees, or Attorney Committee on Professional Standards of the Appellate Divisions </w:t>
      </w:r>
      <w:r w:rsidRPr="00ED4E33">
        <w:rPr>
          <w:rFonts w:ascii="Times New Roman" w:hAnsi="Times New Roman" w:cs="Times New Roman"/>
        </w:rPr>
        <w:t xml:space="preserve">of </w:t>
      </w:r>
      <w:r w:rsidRPr="00ED4E33">
        <w:rPr>
          <w:rFonts w:ascii="Times New Roman" w:hAnsi="Times New Roman" w:cs="Times New Roman"/>
        </w:rPr>
        <w:t>the State of New York</w:t>
      </w:r>
      <w:r w:rsidRPr="00ED4E33">
        <w:rPr>
          <w:rFonts w:ascii="Times New Roman" w:hAnsi="Times New Roman" w:cs="Times New Roman"/>
        </w:rPr>
        <w:t xml:space="preserve">, to the Central New York Women’s Bar Association Judicial Screening Committee, solely for use in the judicial screening process pursuant to Part 150 of the Rules of the Chief Administrative Judge, of any materials relating to the making, investigation, and determination of complaints against me handled by the Committees, other than records and proceedings where the complaints were dismissed as unproven or unmeritorious.  </w:t>
      </w:r>
    </w:p>
    <w:p w:rsidR="00ED4E33" w:rsidRPr="00ED4E33" w:rsidRDefault="00ED4E33" w:rsidP="00ED4E33">
      <w:pPr>
        <w:spacing w:line="360" w:lineRule="auto"/>
        <w:rPr>
          <w:rFonts w:ascii="Times New Roman" w:hAnsi="Times New Roman" w:cs="Times New Roman"/>
        </w:rPr>
      </w:pPr>
    </w:p>
    <w:p w:rsidR="00ED4E33" w:rsidRPr="00ED4E33" w:rsidRDefault="00ED4E33" w:rsidP="00ED4E33">
      <w:pPr>
        <w:spacing w:line="360" w:lineRule="auto"/>
        <w:rPr>
          <w:rFonts w:ascii="Times New Roman" w:hAnsi="Times New Roman" w:cs="Times New Roman"/>
        </w:rPr>
      </w:pPr>
    </w:p>
    <w:p w:rsidR="00ED4E33" w:rsidRPr="00ED4E33" w:rsidRDefault="00ED4E33" w:rsidP="00ED4E33">
      <w:pPr>
        <w:spacing w:line="360" w:lineRule="auto"/>
        <w:rPr>
          <w:rFonts w:ascii="Times New Roman" w:hAnsi="Times New Roman" w:cs="Times New Roman"/>
        </w:rPr>
      </w:pPr>
      <w:r w:rsidRPr="00ED4E33">
        <w:rPr>
          <w:rFonts w:ascii="Times New Roman" w:hAnsi="Times New Roman" w:cs="Times New Roman"/>
        </w:rPr>
        <w:t>____________________</w:t>
      </w:r>
      <w:r w:rsidRPr="00ED4E33">
        <w:rPr>
          <w:rFonts w:ascii="Times New Roman" w:hAnsi="Times New Roman" w:cs="Times New Roman"/>
        </w:rPr>
        <w:tab/>
      </w:r>
      <w:r w:rsidRPr="00ED4E33">
        <w:rPr>
          <w:rFonts w:ascii="Times New Roman" w:hAnsi="Times New Roman" w:cs="Times New Roman"/>
        </w:rPr>
        <w:tab/>
        <w:t>__________________________________</w:t>
      </w:r>
    </w:p>
    <w:p w:rsidR="00ED4E33" w:rsidRPr="00ED4E33" w:rsidRDefault="00ED4E33" w:rsidP="00ED4E33">
      <w:pPr>
        <w:spacing w:line="360" w:lineRule="auto"/>
        <w:rPr>
          <w:rFonts w:ascii="Times New Roman" w:hAnsi="Times New Roman" w:cs="Times New Roman"/>
        </w:rPr>
      </w:pPr>
      <w:r w:rsidRPr="00ED4E33">
        <w:rPr>
          <w:rFonts w:ascii="Times New Roman" w:hAnsi="Times New Roman" w:cs="Times New Roman"/>
        </w:rPr>
        <w:t>Date</w:t>
      </w:r>
      <w:r w:rsidRPr="00ED4E33">
        <w:rPr>
          <w:rFonts w:ascii="Times New Roman" w:hAnsi="Times New Roman" w:cs="Times New Roman"/>
        </w:rPr>
        <w:tab/>
      </w:r>
      <w:r w:rsidRPr="00ED4E33">
        <w:rPr>
          <w:rFonts w:ascii="Times New Roman" w:hAnsi="Times New Roman" w:cs="Times New Roman"/>
        </w:rPr>
        <w:tab/>
      </w:r>
      <w:r w:rsidRPr="00ED4E33">
        <w:rPr>
          <w:rFonts w:ascii="Times New Roman" w:hAnsi="Times New Roman" w:cs="Times New Roman"/>
        </w:rPr>
        <w:tab/>
      </w:r>
      <w:r w:rsidRPr="00ED4E33">
        <w:rPr>
          <w:rFonts w:ascii="Times New Roman" w:hAnsi="Times New Roman" w:cs="Times New Roman"/>
        </w:rPr>
        <w:tab/>
      </w:r>
      <w:r w:rsidRPr="00ED4E33">
        <w:rPr>
          <w:rFonts w:ascii="Times New Roman" w:hAnsi="Times New Roman" w:cs="Times New Roman"/>
        </w:rPr>
        <w:tab/>
        <w:t>Signature</w:t>
      </w:r>
    </w:p>
    <w:sectPr w:rsidR="00ED4E33" w:rsidRPr="00ED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33"/>
    <w:rsid w:val="0043354A"/>
    <w:rsid w:val="00A90F5B"/>
    <w:rsid w:val="00ED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633DA"/>
  <w15:chartTrackingRefBased/>
  <w15:docId w15:val="{2977BA04-4EF1-AF46-B1EE-546F37B2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Hatch</dc:creator>
  <cp:keywords/>
  <dc:description/>
  <cp:lastModifiedBy>Ryan Hatch</cp:lastModifiedBy>
  <cp:revision>1</cp:revision>
  <dcterms:created xsi:type="dcterms:W3CDTF">2023-06-22T12:11:00Z</dcterms:created>
  <dcterms:modified xsi:type="dcterms:W3CDTF">2023-06-22T12:21:00Z</dcterms:modified>
</cp:coreProperties>
</file>